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E0CBB" w14:textId="77777777" w:rsidR="003E5AB8" w:rsidRDefault="001B3B5A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638B2B70" w14:textId="77777777" w:rsidR="003E5AB8" w:rsidRDefault="001B3B5A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14:paraId="6D0E48CB" w14:textId="2C691C0D" w:rsidR="003E5AB8" w:rsidRDefault="001B3B5A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Wyrażam zgodę na przetwarzanie moich danych osobowych/danych osobowych mojego dziec</w:t>
      </w:r>
      <w:r w:rsidR="005753E1">
        <w:rPr>
          <w:rFonts w:ascii="Times New Roman" w:hAnsi="Times New Roman" w:cs="Times New Roman"/>
          <w:lang w:val="pl-PL"/>
        </w:rPr>
        <w:t xml:space="preserve">ka* w celu organizacji </w:t>
      </w:r>
      <w:r w:rsidR="00FE3EF1">
        <w:rPr>
          <w:rFonts w:ascii="Times New Roman" w:hAnsi="Times New Roman" w:cs="Times New Roman"/>
          <w:lang w:val="pl-PL"/>
        </w:rPr>
        <w:t xml:space="preserve"> zabawy „</w:t>
      </w:r>
      <w:r w:rsidR="00F34FBD">
        <w:rPr>
          <w:rFonts w:ascii="Times New Roman" w:hAnsi="Times New Roman" w:cs="Times New Roman"/>
          <w:lang w:val="pl-PL"/>
        </w:rPr>
        <w:t>Klasyk Wiedeński</w:t>
      </w:r>
      <w:r w:rsidR="00FE3EF1">
        <w:rPr>
          <w:rFonts w:ascii="Times New Roman" w:hAnsi="Times New Roman" w:cs="Times New Roman"/>
          <w:lang w:val="pl-PL"/>
        </w:rPr>
        <w:t xml:space="preserve">”. </w:t>
      </w:r>
      <w:r>
        <w:rPr>
          <w:rFonts w:ascii="Times New Roman" w:hAnsi="Times New Roman" w:cs="Times New Roman"/>
          <w:lang w:val="pl-PL"/>
        </w:rPr>
        <w:t xml:space="preserve">Przyjmuję do wiadomości, iż zgoda jest dobrowolna. </w:t>
      </w:r>
    </w:p>
    <w:p w14:paraId="580B7D2B" w14:textId="77777777" w:rsidR="003E5AB8" w:rsidRDefault="001B3B5A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*niepotrzebne skreślić</w:t>
      </w:r>
    </w:p>
    <w:p w14:paraId="4BCDCA57" w14:textId="77777777" w:rsidR="003E5AB8" w:rsidRDefault="001B3B5A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………………………………………………..</w:t>
      </w:r>
    </w:p>
    <w:p w14:paraId="30D83EC7" w14:textId="77777777" w:rsidR="003E5AB8" w:rsidRDefault="001B3B5A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(data, czytelny podpis)</w:t>
      </w:r>
    </w:p>
    <w:p w14:paraId="72ED2398" w14:textId="77777777" w:rsidR="003E5AB8" w:rsidRDefault="003E5AB8">
      <w:pPr>
        <w:pStyle w:val="Normal1"/>
        <w:spacing w:line="360" w:lineRule="auto"/>
        <w:jc w:val="right"/>
        <w:rPr>
          <w:rFonts w:ascii="Times New Roman" w:hAnsi="Times New Roman" w:cs="Times New Roman"/>
          <w:lang w:val="pl-PL"/>
        </w:rPr>
      </w:pPr>
    </w:p>
    <w:p w14:paraId="0E7B6D1E" w14:textId="77777777" w:rsidR="003E5AB8" w:rsidRPr="008B5A84" w:rsidRDefault="001B3B5A">
      <w:pPr>
        <w:pStyle w:val="NormalnyWeb"/>
        <w:spacing w:beforeAutospacing="0" w:afterAutospacing="0" w:line="360" w:lineRule="auto"/>
        <w:jc w:val="center"/>
        <w:rPr>
          <w:lang w:val="pl-PL"/>
        </w:rPr>
      </w:pPr>
      <w:r w:rsidRPr="00AF1E2B">
        <w:rPr>
          <w:b/>
          <w:color w:val="000000"/>
          <w:lang w:val="pl-PL"/>
        </w:rPr>
        <w:t>Zgoda</w:t>
      </w:r>
      <w:r w:rsidRPr="008B5A84">
        <w:rPr>
          <w:b/>
          <w:color w:val="000000"/>
          <w:lang w:val="pl-PL"/>
        </w:rPr>
        <w:t xml:space="preserve"> na </w:t>
      </w:r>
      <w:r w:rsidRPr="00AF1E2B">
        <w:rPr>
          <w:b/>
          <w:color w:val="000000"/>
          <w:lang w:val="pl-PL"/>
        </w:rPr>
        <w:t>rozpowszechnianie</w:t>
      </w:r>
      <w:r w:rsidRPr="008B5A84">
        <w:rPr>
          <w:b/>
          <w:color w:val="000000"/>
          <w:lang w:val="pl-PL"/>
        </w:rPr>
        <w:t xml:space="preserve"> wizerunku</w:t>
      </w:r>
    </w:p>
    <w:p w14:paraId="4E2AFEED" w14:textId="77777777" w:rsidR="003E5AB8" w:rsidRPr="008B5A84" w:rsidRDefault="001B3B5A">
      <w:pPr>
        <w:pStyle w:val="NormalnyWeb"/>
        <w:spacing w:before="280" w:beforeAutospacing="0" w:after="280" w:afterAutospacing="0" w:line="360" w:lineRule="auto"/>
        <w:jc w:val="both"/>
        <w:rPr>
          <w:lang w:val="pl-PL"/>
        </w:rPr>
      </w:pPr>
      <w:r w:rsidRPr="008B5A84">
        <w:rPr>
          <w:color w:val="000000"/>
          <w:lang w:val="pl-PL"/>
        </w:rPr>
        <w:t xml:space="preserve">W związku z </w:t>
      </w:r>
      <w:r>
        <w:rPr>
          <w:color w:val="000000"/>
          <w:lang w:val="pl-PL"/>
        </w:rPr>
        <w:t>organizacją konkursu oraz jego promowaniem</w:t>
      </w:r>
      <w:r w:rsidRPr="008B5A84">
        <w:rPr>
          <w:color w:val="000000"/>
          <w:lang w:val="pl-PL"/>
        </w:rPr>
        <w:t xml:space="preserve"> wyrażam zgodę na rozpowszechnianie, wykorzystanie, utrwalanie, zwielokrotnianie, kopiowanie, opracowanie i powielanie wizerunku mojego dziecka w publikacjach na: </w:t>
      </w:r>
    </w:p>
    <w:p w14:paraId="4B61A2A2" w14:textId="77777777" w:rsidR="003E5AB8" w:rsidRPr="008B5A84" w:rsidRDefault="001B3B5A">
      <w:pPr>
        <w:pStyle w:val="NormalnyWeb"/>
        <w:spacing w:beforeAutospacing="0" w:after="200" w:afterAutospacing="0" w:line="360" w:lineRule="auto"/>
        <w:jc w:val="both"/>
        <w:rPr>
          <w:lang w:val="pl-PL"/>
        </w:rPr>
      </w:pPr>
      <w:r w:rsidRPr="008B5A84">
        <w:rPr>
          <w:rFonts w:eastAsia="sans-serif"/>
          <w:color w:val="000000"/>
          <w:lang w:val="pl-PL"/>
        </w:rPr>
        <w:t>☐</w:t>
      </w:r>
      <w:r w:rsidRPr="008B5A84">
        <w:rPr>
          <w:color w:val="000000"/>
          <w:lang w:val="pl-PL"/>
        </w:rPr>
        <w:t xml:space="preserve"> stronie internetowej, </w:t>
      </w:r>
    </w:p>
    <w:p w14:paraId="7BA8EF99" w14:textId="1F748FFE" w:rsidR="003E5AB8" w:rsidRPr="008B5A84" w:rsidRDefault="001B3B5A">
      <w:pPr>
        <w:pStyle w:val="NormalnyWeb"/>
        <w:spacing w:beforeAutospacing="0" w:after="200" w:afterAutospacing="0" w:line="360" w:lineRule="auto"/>
        <w:jc w:val="both"/>
        <w:rPr>
          <w:lang w:val="pl-PL"/>
        </w:rPr>
      </w:pPr>
      <w:r w:rsidRPr="008B5A84">
        <w:rPr>
          <w:rFonts w:eastAsia="sans-serif"/>
          <w:color w:val="000000"/>
          <w:lang w:val="pl-PL"/>
        </w:rPr>
        <w:t>☐</w:t>
      </w:r>
      <w:r w:rsidRPr="008B5A84">
        <w:rPr>
          <w:color w:val="000000"/>
          <w:lang w:val="pl-PL"/>
        </w:rPr>
        <w:t xml:space="preserve"> portalach społecznościowych tj. </w:t>
      </w:r>
      <w:r w:rsidR="005753E1">
        <w:rPr>
          <w:color w:val="000000"/>
          <w:lang w:val="pl-PL"/>
        </w:rPr>
        <w:t>Facebook, YouTube,</w:t>
      </w:r>
      <w:r w:rsidRPr="008B5A84">
        <w:rPr>
          <w:color w:val="000000"/>
          <w:lang w:val="pl-PL"/>
        </w:rPr>
        <w:t> </w:t>
      </w:r>
    </w:p>
    <w:p w14:paraId="1AFCBD1E" w14:textId="77777777" w:rsidR="003E5AB8" w:rsidRPr="008B5A84" w:rsidRDefault="001B3B5A">
      <w:pPr>
        <w:pStyle w:val="NormalnyWeb"/>
        <w:spacing w:beforeAutospacing="0" w:after="200" w:afterAutospacing="0" w:line="360" w:lineRule="auto"/>
        <w:jc w:val="both"/>
        <w:rPr>
          <w:lang w:val="pl-PL"/>
        </w:rPr>
      </w:pPr>
      <w:r w:rsidRPr="008B5A84">
        <w:rPr>
          <w:rFonts w:eastAsia="sans-serif"/>
          <w:color w:val="000000"/>
          <w:lang w:val="pl-PL"/>
        </w:rPr>
        <w:t>☐</w:t>
      </w:r>
      <w:r w:rsidRPr="008B5A84">
        <w:rPr>
          <w:color w:val="000000"/>
          <w:lang w:val="pl-PL"/>
        </w:rPr>
        <w:t xml:space="preserve"> audycjach </w:t>
      </w:r>
      <w:r w:rsidRPr="006A73C3">
        <w:rPr>
          <w:color w:val="000000"/>
          <w:lang w:val="pl-PL"/>
        </w:rPr>
        <w:t>telewizyjnych</w:t>
      </w:r>
      <w:r w:rsidRPr="008B5A84">
        <w:rPr>
          <w:color w:val="000000"/>
          <w:lang w:val="pl-PL"/>
        </w:rPr>
        <w:t>, </w:t>
      </w:r>
    </w:p>
    <w:p w14:paraId="6CEFD72D" w14:textId="77777777" w:rsidR="003E5AB8" w:rsidRPr="008B5A84" w:rsidRDefault="001B3B5A">
      <w:pPr>
        <w:pStyle w:val="NormalnyWeb"/>
        <w:spacing w:beforeAutospacing="0" w:after="200" w:afterAutospacing="0" w:line="360" w:lineRule="auto"/>
        <w:jc w:val="both"/>
        <w:rPr>
          <w:lang w:val="pl-PL"/>
        </w:rPr>
      </w:pPr>
      <w:r w:rsidRPr="008B5A84">
        <w:rPr>
          <w:rFonts w:eastAsia="sans-serif"/>
          <w:color w:val="000000"/>
          <w:lang w:val="pl-PL"/>
        </w:rPr>
        <w:t>☐</w:t>
      </w:r>
      <w:r w:rsidRPr="008B5A84">
        <w:rPr>
          <w:color w:val="000000"/>
          <w:lang w:val="pl-PL"/>
        </w:rPr>
        <w:t xml:space="preserve"> wydawnictwach i w materiałach promocyjnych, </w:t>
      </w:r>
    </w:p>
    <w:p w14:paraId="481ECACA" w14:textId="77777777" w:rsidR="003E5AB8" w:rsidRPr="008B5A84" w:rsidRDefault="001B3B5A">
      <w:pPr>
        <w:pStyle w:val="NormalnyWeb"/>
        <w:spacing w:beforeAutospacing="0" w:after="200" w:afterAutospacing="0" w:line="360" w:lineRule="auto"/>
        <w:jc w:val="both"/>
        <w:rPr>
          <w:lang w:val="pl-PL"/>
        </w:rPr>
      </w:pPr>
      <w:r w:rsidRPr="008B5A84">
        <w:rPr>
          <w:rFonts w:eastAsia="sans-serif"/>
          <w:color w:val="000000"/>
          <w:lang w:val="pl-PL"/>
        </w:rPr>
        <w:t>☐</w:t>
      </w:r>
      <w:r w:rsidRPr="008B5A84">
        <w:rPr>
          <w:color w:val="000000"/>
          <w:lang w:val="pl-PL"/>
        </w:rPr>
        <w:t xml:space="preserve"> gazetkach i broszurach, kronice lub kronice okolicznościowej,</w:t>
      </w:r>
    </w:p>
    <w:p w14:paraId="60568185" w14:textId="77777777" w:rsidR="003E5AB8" w:rsidRPr="008B5A84" w:rsidRDefault="001B3B5A">
      <w:pPr>
        <w:pStyle w:val="NormalnyWeb"/>
        <w:spacing w:beforeAutospacing="0" w:after="200" w:afterAutospacing="0" w:line="360" w:lineRule="auto"/>
        <w:jc w:val="both"/>
        <w:rPr>
          <w:lang w:val="pl-PL"/>
        </w:rPr>
      </w:pPr>
      <w:r w:rsidRPr="008B5A84">
        <w:rPr>
          <w:rFonts w:eastAsia="sans-serif"/>
          <w:color w:val="000000"/>
          <w:lang w:val="pl-PL"/>
        </w:rPr>
        <w:t>☐</w:t>
      </w:r>
      <w:r w:rsidRPr="008B5A84">
        <w:rPr>
          <w:color w:val="000000"/>
          <w:lang w:val="pl-PL"/>
        </w:rPr>
        <w:t xml:space="preserve"> gablotach i na tablicach ściennych.</w:t>
      </w:r>
    </w:p>
    <w:p w14:paraId="71B3B8DC" w14:textId="77777777" w:rsidR="003E5AB8" w:rsidRPr="008B5A84" w:rsidRDefault="001B3B5A">
      <w:pPr>
        <w:pStyle w:val="NormalnyWeb"/>
        <w:spacing w:beforeAutospacing="0" w:after="200" w:afterAutospacing="0" w:line="360" w:lineRule="auto"/>
        <w:jc w:val="both"/>
        <w:rPr>
          <w:lang w:val="pl-PL"/>
        </w:rPr>
      </w:pPr>
      <w:r w:rsidRPr="008B5A84">
        <w:rPr>
          <w:color w:val="000000"/>
          <w:lang w:val="pl-PL"/>
        </w:rPr>
        <w:t>zgodnie z art. 81 ust. 1 ustawy z dnia 4 lutego 1994 r. o prawie autorskim i prawach pokrewnych (</w:t>
      </w:r>
      <w:proofErr w:type="spellStart"/>
      <w:r w:rsidRPr="008B5A84">
        <w:rPr>
          <w:color w:val="000000"/>
          <w:lang w:val="pl-PL"/>
        </w:rPr>
        <w:t>t.j</w:t>
      </w:r>
      <w:proofErr w:type="spellEnd"/>
      <w:r w:rsidRPr="008B5A84">
        <w:rPr>
          <w:color w:val="000000"/>
          <w:lang w:val="pl-PL"/>
        </w:rPr>
        <w:t>. Dz. U. z 2019 r., poz. 1231 ze zm.).</w:t>
      </w:r>
      <w:r w:rsidRPr="008B5A84">
        <w:rPr>
          <w:color w:val="0070C0"/>
          <w:lang w:val="pl-PL"/>
        </w:rPr>
        <w:t xml:space="preserve"> </w:t>
      </w:r>
      <w:r w:rsidRPr="008B5A84">
        <w:rPr>
          <w:color w:val="000000"/>
          <w:lang w:val="pl-PL"/>
        </w:rPr>
        <w:t>Zgoda na rozpowszechnianie wizerunku nie jest ograniczona czasowo i terytorialnie. Zgoda jest udzielona nieodpłatnie. </w:t>
      </w:r>
    </w:p>
    <w:p w14:paraId="16C7BF31" w14:textId="77777777" w:rsidR="003E5AB8" w:rsidRPr="008B5A84" w:rsidRDefault="001B3B5A">
      <w:pPr>
        <w:pStyle w:val="NormalnyWeb"/>
        <w:spacing w:beforeAutospacing="0" w:after="200" w:afterAutospacing="0" w:line="360" w:lineRule="auto"/>
        <w:jc w:val="right"/>
        <w:rPr>
          <w:lang w:val="pl-PL"/>
        </w:rPr>
      </w:pPr>
      <w:r w:rsidRPr="008B5A84">
        <w:rPr>
          <w:color w:val="000000"/>
          <w:lang w:val="pl-PL"/>
        </w:rPr>
        <w:t>…………………………………………...</w:t>
      </w:r>
    </w:p>
    <w:p w14:paraId="069295AB" w14:textId="77777777" w:rsidR="00FE3EF1" w:rsidRDefault="001B3B5A" w:rsidP="00FE3EF1">
      <w:pPr>
        <w:pStyle w:val="NormalnyWeb"/>
        <w:spacing w:beforeAutospacing="0" w:after="200" w:afterAutospacing="0" w:line="360" w:lineRule="auto"/>
        <w:jc w:val="right"/>
        <w:rPr>
          <w:lang w:val="pl-PL"/>
        </w:rPr>
      </w:pPr>
      <w:r w:rsidRPr="008B5A84">
        <w:rPr>
          <w:color w:val="000000"/>
          <w:lang w:val="pl-PL"/>
        </w:rPr>
        <w:t>(data, podpis)</w:t>
      </w:r>
      <w:r w:rsidRPr="008B5A84">
        <w:rPr>
          <w:lang w:val="pl-PL" w:bidi="ar"/>
        </w:rPr>
        <w:br/>
      </w:r>
    </w:p>
    <w:p w14:paraId="082809DB" w14:textId="77777777" w:rsidR="001B3B5A" w:rsidRDefault="001B3B5A" w:rsidP="001B3B5A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lastRenderedPageBreak/>
        <w:t>KLAUZULA INFORMACYJNA</w:t>
      </w:r>
    </w:p>
    <w:p w14:paraId="4DC318DB" w14:textId="77777777" w:rsidR="006A73C3" w:rsidRPr="006A73C3" w:rsidRDefault="006A73C3" w:rsidP="006A73C3">
      <w:pPr>
        <w:overflowPunct w:val="0"/>
        <w:autoSpaceDE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73C3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A73C3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6A73C3">
        <w:rPr>
          <w:rFonts w:ascii="Times New Roman" w:hAnsi="Times New Roman" w:cs="Times New Roman"/>
          <w:sz w:val="24"/>
          <w:szCs w:val="24"/>
        </w:rPr>
        <w:t>. z 2016 r. Nr 119, s.1 ze zm.) - dalej: „RODO” informuję, że:</w:t>
      </w:r>
    </w:p>
    <w:p w14:paraId="1469FA2F" w14:textId="12A4F23B" w:rsidR="00006BDA" w:rsidRPr="00916261" w:rsidRDefault="00006BDA" w:rsidP="00006BDA">
      <w:pPr>
        <w:pStyle w:val="Akapitzlist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916261">
        <w:rPr>
          <w:sz w:val="24"/>
          <w:szCs w:val="24"/>
        </w:rPr>
        <w:t xml:space="preserve">Administratorem Pani/Pana danych jest </w:t>
      </w:r>
      <w:r w:rsidRPr="00916261">
        <w:rPr>
          <w:b/>
          <w:sz w:val="24"/>
          <w:szCs w:val="24"/>
        </w:rPr>
        <w:t xml:space="preserve">Gminny Dom Kultury w Sobolewie, reprezentowany przez Kierownika </w:t>
      </w:r>
      <w:r w:rsidRPr="00916261">
        <w:rPr>
          <w:bCs/>
          <w:sz w:val="24"/>
          <w:szCs w:val="24"/>
        </w:rPr>
        <w:t xml:space="preserve">(adres: </w:t>
      </w:r>
      <w:r w:rsidRPr="00916261">
        <w:rPr>
          <w:sz w:val="24"/>
          <w:szCs w:val="24"/>
        </w:rPr>
        <w:t xml:space="preserve">siedzibą: ul. Rynek 1, 08-460 Sobolew, telefon kontaktowy: 504241644; e-mail: </w:t>
      </w:r>
      <w:hyperlink r:id="rId7" w:history="1">
        <w:r w:rsidRPr="00916261">
          <w:rPr>
            <w:rStyle w:val="Hipercze"/>
            <w:sz w:val="24"/>
            <w:szCs w:val="24"/>
            <w:shd w:val="clear" w:color="auto" w:fill="FFFFFF"/>
          </w:rPr>
          <w:t>kultura.sobolew@wp.pl</w:t>
        </w:r>
      </w:hyperlink>
      <w:r w:rsidRPr="00916261">
        <w:rPr>
          <w:color w:val="002060"/>
          <w:sz w:val="24"/>
          <w:szCs w:val="24"/>
        </w:rPr>
        <w:t xml:space="preserve"> </w:t>
      </w:r>
      <w:r w:rsidRPr="0091626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0AF8EAD" w14:textId="1096939D" w:rsidR="00006BDA" w:rsidRPr="00033568" w:rsidRDefault="00006BDA" w:rsidP="00006BDA">
      <w:pPr>
        <w:pStyle w:val="Akapitzlist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033568">
        <w:rPr>
          <w:sz w:val="24"/>
          <w:szCs w:val="24"/>
        </w:rPr>
        <w:t xml:space="preserve">W sprawach z zakresu ochrony danych osobowych może się Pani/Pan kontaktować się </w:t>
      </w:r>
      <w:r>
        <w:rPr>
          <w:sz w:val="24"/>
          <w:szCs w:val="24"/>
        </w:rPr>
        <w:t xml:space="preserve">                    </w:t>
      </w:r>
      <w:r w:rsidRPr="00033568">
        <w:rPr>
          <w:sz w:val="24"/>
          <w:szCs w:val="24"/>
        </w:rPr>
        <w:t>z Inspektorem Ochrony Danych pod adresem e-mail</w:t>
      </w:r>
      <w:r w:rsidRPr="00033568">
        <w:rPr>
          <w:color w:val="002060"/>
          <w:sz w:val="24"/>
          <w:szCs w:val="24"/>
        </w:rPr>
        <w:t xml:space="preserve">: </w:t>
      </w:r>
      <w:hyperlink r:id="rId8" w:history="1">
        <w:r w:rsidRPr="00033568">
          <w:rPr>
            <w:rStyle w:val="Hipercze"/>
            <w:bCs/>
            <w:sz w:val="24"/>
            <w:szCs w:val="24"/>
          </w:rPr>
          <w:t>inspektor@cbi24.pl</w:t>
        </w:r>
        <w:r w:rsidRPr="00033568">
          <w:rPr>
            <w:rStyle w:val="Hipercze"/>
            <w:rFonts w:ascii="Arial" w:hAnsi="Arial"/>
            <w:b/>
            <w:bCs/>
            <w:sz w:val="24"/>
            <w:szCs w:val="24"/>
          </w:rPr>
          <w:t xml:space="preserve"> </w:t>
        </w:r>
      </w:hyperlink>
      <w:r w:rsidRPr="00033568">
        <w:rPr>
          <w:sz w:val="24"/>
          <w:szCs w:val="24"/>
        </w:rPr>
        <w:t xml:space="preserve"> lub pisemnie na adres siedziby Administratora.</w:t>
      </w:r>
    </w:p>
    <w:p w14:paraId="4CA77C3B" w14:textId="55520800" w:rsidR="001B3B5A" w:rsidRPr="005753E1" w:rsidRDefault="001B3B5A" w:rsidP="00006BDA">
      <w:pPr>
        <w:pStyle w:val="Akapitzlist"/>
        <w:numPr>
          <w:ilvl w:val="1"/>
          <w:numId w:val="2"/>
        </w:numPr>
        <w:tabs>
          <w:tab w:val="left" w:pos="284"/>
        </w:tabs>
        <w:spacing w:before="120" w:line="276" w:lineRule="auto"/>
        <w:ind w:left="0" w:firstLine="0"/>
        <w:jc w:val="both"/>
        <w:rPr>
          <w:bCs/>
          <w:sz w:val="24"/>
          <w:szCs w:val="24"/>
        </w:rPr>
      </w:pPr>
      <w:r w:rsidRPr="005C068D">
        <w:rPr>
          <w:sz w:val="24"/>
          <w:szCs w:val="24"/>
        </w:rPr>
        <w:t xml:space="preserve">Celem przetwarzania danych </w:t>
      </w:r>
      <w:r w:rsidRPr="005753E1">
        <w:rPr>
          <w:sz w:val="24"/>
          <w:szCs w:val="24"/>
        </w:rPr>
        <w:t xml:space="preserve">osobowych jest </w:t>
      </w:r>
      <w:r w:rsidR="00181C14" w:rsidRPr="005753E1">
        <w:rPr>
          <w:sz w:val="24"/>
          <w:szCs w:val="24"/>
        </w:rPr>
        <w:t>np. organizacja</w:t>
      </w:r>
      <w:r w:rsidR="005753E1" w:rsidRPr="005753E1">
        <w:rPr>
          <w:sz w:val="24"/>
          <w:szCs w:val="24"/>
        </w:rPr>
        <w:t xml:space="preserve"> </w:t>
      </w:r>
      <w:r w:rsidR="00FE3EF1">
        <w:rPr>
          <w:sz w:val="24"/>
          <w:szCs w:val="24"/>
        </w:rPr>
        <w:t>zabawy „</w:t>
      </w:r>
      <w:r w:rsidR="00F34FBD">
        <w:rPr>
          <w:sz w:val="24"/>
          <w:szCs w:val="24"/>
        </w:rPr>
        <w:t>Klasyk Wiedeński</w:t>
      </w:r>
      <w:r w:rsidR="00FE3EF1">
        <w:rPr>
          <w:sz w:val="24"/>
          <w:szCs w:val="24"/>
        </w:rPr>
        <w:t>”.</w:t>
      </w:r>
    </w:p>
    <w:p w14:paraId="1BE50177" w14:textId="30FF6E75" w:rsidR="005C068D" w:rsidRPr="005753E1" w:rsidRDefault="005C068D" w:rsidP="005C068D">
      <w:pPr>
        <w:pStyle w:val="Akapitzlist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5753E1">
        <w:rPr>
          <w:sz w:val="24"/>
          <w:szCs w:val="24"/>
        </w:rPr>
        <w:t xml:space="preserve">Przepisy szczególne zostały zawarte w ustawie </w:t>
      </w:r>
      <w:r w:rsidR="00006BDA" w:rsidRPr="005753E1">
        <w:rPr>
          <w:sz w:val="24"/>
          <w:szCs w:val="24"/>
          <w:shd w:val="clear" w:color="auto" w:fill="FFFFFF"/>
        </w:rPr>
        <w:t xml:space="preserve"> z dnia 25 października 1991 r. o organizowaniu i prowadzeniu działalności kulturalnej</w:t>
      </w:r>
      <w:r w:rsidR="00181C14" w:rsidRPr="005753E1">
        <w:rPr>
          <w:sz w:val="24"/>
          <w:szCs w:val="24"/>
        </w:rPr>
        <w:t>.</w:t>
      </w:r>
    </w:p>
    <w:p w14:paraId="5055C344" w14:textId="2A783E7A" w:rsidR="001B3B5A" w:rsidRPr="005C068D" w:rsidRDefault="001B3B5A" w:rsidP="008B5A84">
      <w:pPr>
        <w:pStyle w:val="Akapitzlist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5C068D">
        <w:rPr>
          <w:sz w:val="24"/>
          <w:szCs w:val="24"/>
        </w:rPr>
        <w:t xml:space="preserve">Podstawą prawną przetwarzania danych jest art. 6 ust. 1 lit. a) RODO (tj. zgoda osoby, której dane dotyczą). Podanie danych jest dobrowolne. Nieprzekazanie danych osobowych skutkować będzie niemożnością zgłoszenia udziału w </w:t>
      </w:r>
      <w:r w:rsidR="005753E1">
        <w:rPr>
          <w:sz w:val="24"/>
          <w:szCs w:val="24"/>
        </w:rPr>
        <w:t>nagraniu.</w:t>
      </w:r>
    </w:p>
    <w:p w14:paraId="5FAC7278" w14:textId="172B7007" w:rsidR="005C068D" w:rsidRPr="005C068D" w:rsidRDefault="005C068D" w:rsidP="005C068D">
      <w:pPr>
        <w:pStyle w:val="Akapitzlist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5C068D">
        <w:rPr>
          <w:sz w:val="24"/>
          <w:szCs w:val="24"/>
        </w:rPr>
        <w:t xml:space="preserve">Pani/Pana dane mogą zostać przekazane podmiotom </w:t>
      </w:r>
      <w:r w:rsidRPr="005C068D">
        <w:rPr>
          <w:sz w:val="24"/>
          <w:szCs w:val="24"/>
          <w:shd w:val="clear" w:color="auto" w:fill="FFFFFF"/>
        </w:rPr>
        <w:t xml:space="preserve">lub organom </w:t>
      </w:r>
      <w:r w:rsidRPr="005C068D">
        <w:rPr>
          <w:sz w:val="24"/>
          <w:szCs w:val="24"/>
        </w:rPr>
        <w:t xml:space="preserve">uprawnionym na mocy przepisów prawa oraz podmiotom, którym Administrator na podstawie umowy powierzenia przetwarzania danych osobowych zleci wykonywanie czynności związanych z koniecznością przetwarzania danych. </w:t>
      </w:r>
    </w:p>
    <w:p w14:paraId="3443AE31" w14:textId="09373E84" w:rsidR="001B3B5A" w:rsidRPr="005753E1" w:rsidRDefault="001B3B5A" w:rsidP="008B5A84">
      <w:pPr>
        <w:pStyle w:val="Akapitzlist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5753E1">
        <w:rPr>
          <w:sz w:val="24"/>
          <w:szCs w:val="24"/>
        </w:rPr>
        <w:t>Dane osobowe będą przetwarzane przez okres niezbędny do realizacji celu przetwarzania</w:t>
      </w:r>
      <w:r w:rsidR="005C068D" w:rsidRPr="005753E1">
        <w:rPr>
          <w:sz w:val="24"/>
          <w:szCs w:val="24"/>
        </w:rPr>
        <w:br/>
      </w:r>
      <w:r w:rsidRPr="005753E1">
        <w:rPr>
          <w:sz w:val="24"/>
          <w:szCs w:val="24"/>
        </w:rPr>
        <w:t>tj. na czas organizacji, przebiegu oraz ogłoszenia wyników i promocji</w:t>
      </w:r>
      <w:r w:rsidR="00FE3EF1">
        <w:rPr>
          <w:sz w:val="24"/>
          <w:szCs w:val="24"/>
        </w:rPr>
        <w:t xml:space="preserve"> zabawy „</w:t>
      </w:r>
      <w:r w:rsidR="00F34FBD">
        <w:rPr>
          <w:sz w:val="24"/>
          <w:szCs w:val="24"/>
        </w:rPr>
        <w:t>Klasyk Wiedeński</w:t>
      </w:r>
      <w:bookmarkStart w:id="0" w:name="_GoBack"/>
      <w:bookmarkEnd w:id="0"/>
      <w:r w:rsidR="00FE3EF1">
        <w:rPr>
          <w:sz w:val="24"/>
          <w:szCs w:val="24"/>
        </w:rPr>
        <w:t>”</w:t>
      </w:r>
    </w:p>
    <w:p w14:paraId="237E4C5E" w14:textId="39D4F2BC" w:rsidR="001B3B5A" w:rsidRPr="005C068D" w:rsidRDefault="001B3B5A" w:rsidP="008B5A84">
      <w:pPr>
        <w:pStyle w:val="Akapitzlist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5C068D">
        <w:rPr>
          <w:sz w:val="24"/>
          <w:szCs w:val="24"/>
        </w:rPr>
        <w:t>Ma Pan/Pani prawo:</w:t>
      </w:r>
    </w:p>
    <w:p w14:paraId="3F447F53" w14:textId="77777777" w:rsidR="001B3B5A" w:rsidRPr="005C068D" w:rsidRDefault="001B3B5A" w:rsidP="008B5A84">
      <w:pPr>
        <w:pStyle w:val="Normal1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5C068D">
        <w:rPr>
          <w:rFonts w:ascii="Times New Roman" w:hAnsi="Times New Roman" w:cs="Times New Roman"/>
          <w:lang w:val="pl-PL"/>
        </w:rPr>
        <w:t>- dostępu do swoich danych osobowych;</w:t>
      </w:r>
    </w:p>
    <w:p w14:paraId="41D57070" w14:textId="77777777" w:rsidR="001B3B5A" w:rsidRPr="005C068D" w:rsidRDefault="001B3B5A" w:rsidP="008B5A84">
      <w:pPr>
        <w:pStyle w:val="Normal1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5C068D">
        <w:rPr>
          <w:rFonts w:ascii="Times New Roman" w:hAnsi="Times New Roman" w:cs="Times New Roman"/>
          <w:lang w:val="pl-PL"/>
        </w:rPr>
        <w:t>- sprostowania nieprawidłowych danych;</w:t>
      </w:r>
    </w:p>
    <w:p w14:paraId="344757FF" w14:textId="77777777" w:rsidR="001B3B5A" w:rsidRPr="005C068D" w:rsidRDefault="001B3B5A" w:rsidP="008B5A84">
      <w:pPr>
        <w:pStyle w:val="Normal1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5C068D">
        <w:rPr>
          <w:rFonts w:ascii="Times New Roman" w:hAnsi="Times New Roman" w:cs="Times New Roman"/>
          <w:lang w:val="pl-PL"/>
        </w:rPr>
        <w:t>- żądania usunięcia danych, o ile znajdzie zastosowanie jedna z przesłanek z art. 17 ust. 1 RODO;</w:t>
      </w:r>
    </w:p>
    <w:p w14:paraId="3007AD46" w14:textId="77777777" w:rsidR="001B3B5A" w:rsidRPr="005C068D" w:rsidRDefault="001B3B5A" w:rsidP="008B5A84">
      <w:pPr>
        <w:pStyle w:val="Normal1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5C068D">
        <w:rPr>
          <w:rFonts w:ascii="Times New Roman" w:hAnsi="Times New Roman" w:cs="Times New Roman"/>
          <w:lang w:val="pl-PL"/>
        </w:rPr>
        <w:t>- żądania ograniczenia przetwarzania danych;</w:t>
      </w:r>
    </w:p>
    <w:p w14:paraId="318F35E4" w14:textId="3970E798" w:rsidR="001B3B5A" w:rsidRPr="005C068D" w:rsidRDefault="001B3B5A" w:rsidP="008B5A84">
      <w:pPr>
        <w:pStyle w:val="Normal1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5C068D">
        <w:rPr>
          <w:rFonts w:ascii="Times New Roman" w:hAnsi="Times New Roman" w:cs="Times New Roman"/>
          <w:lang w:val="pl-PL"/>
        </w:rPr>
        <w:t>- cofnięcia zgody w dowolnym momencie bez wpływu na zgodność z prawem przetwarzania, którego dokonano na podstawie zgody przed jej cofnięciem.</w:t>
      </w:r>
    </w:p>
    <w:p w14:paraId="5E132F0A" w14:textId="568DA159" w:rsidR="001B3B5A" w:rsidRDefault="001B3B5A" w:rsidP="005C068D">
      <w:pPr>
        <w:pStyle w:val="Normal1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pl-PL"/>
        </w:rPr>
      </w:pPr>
      <w:r w:rsidRPr="005C068D">
        <w:rPr>
          <w:rFonts w:ascii="Times New Roman" w:hAnsi="Times New Roman" w:cs="Times New Roman"/>
          <w:lang w:val="pl-PL"/>
        </w:rPr>
        <w:t>Ma Pan/Pani prawo złożenia skargi na niezgodne z prawem przetwarzanie danych osobowych do Prezesa Urzędu Ochrony Danych Osobowych, ul. Stawki 2, 00 – 193 Warszawa.</w:t>
      </w:r>
    </w:p>
    <w:p w14:paraId="5A35A1D0" w14:textId="439057D5" w:rsidR="00E678D9" w:rsidRPr="00E678D9" w:rsidRDefault="00E678D9" w:rsidP="00E678D9">
      <w:pPr>
        <w:pStyle w:val="Normal1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pl-PL"/>
        </w:rPr>
      </w:pPr>
      <w:r w:rsidRPr="00E678D9">
        <w:rPr>
          <w:lang w:val="pl-PL"/>
        </w:rPr>
        <w:t>Pani/Pana dane osobowych nie będą przekazywane poza Europejski Obszar Gospodarczy (obejmujący Unię Europejską, Norwegię, Liechtenstein i Islandię).</w:t>
      </w:r>
    </w:p>
    <w:p w14:paraId="283B5B3D" w14:textId="46D86536" w:rsidR="001B3B5A" w:rsidRDefault="001B3B5A" w:rsidP="005C068D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507F832E" w14:textId="339F6D15" w:rsidR="005C068D" w:rsidRPr="00FE3EF1" w:rsidRDefault="005C068D" w:rsidP="00FE3EF1">
      <w:pPr>
        <w:pStyle w:val="Akapitzlist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 w:rsidRPr="003C570B">
        <w:rPr>
          <w:sz w:val="24"/>
          <w:szCs w:val="24"/>
        </w:rPr>
        <w:t>Ponadto informuje się, że w związku z przetwarzaniem Pani/Pana danych osobowych nie podlega Pani/Pan decyzjom, które się opierają wyłącznie na zautomatyzowanym przetwarzaniu, w tym profilowaniu, o czym stanowi art. 22 ogólnego rozporządzenia o ochronie danych osobowych.</w:t>
      </w:r>
      <w:r w:rsidRPr="003C570B">
        <w:rPr>
          <w:i/>
          <w:sz w:val="24"/>
          <w:szCs w:val="24"/>
        </w:rPr>
        <w:t xml:space="preserve"> </w:t>
      </w:r>
    </w:p>
    <w:sectPr w:rsidR="005C068D" w:rsidRPr="00FE3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Liberation Mono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B62D7E"/>
    <w:multiLevelType w:val="singleLevel"/>
    <w:tmpl w:val="F6B62D7E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60FE2BC2"/>
    <w:multiLevelType w:val="hybridMultilevel"/>
    <w:tmpl w:val="5B1EF5D2"/>
    <w:lvl w:ilvl="0" w:tplc="B0843302">
      <w:start w:val="9"/>
      <w:numFmt w:val="decimal"/>
      <w:lvlText w:val="%1)"/>
      <w:lvlJc w:val="left"/>
      <w:pPr>
        <w:ind w:left="319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E284815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D66D9FE">
      <w:start w:val="1"/>
      <w:numFmt w:val="decimal"/>
      <w:lvlText w:val="%2)"/>
      <w:lvlJc w:val="left"/>
      <w:pPr>
        <w:ind w:left="3196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DF"/>
    <w:rsid w:val="00006BDA"/>
    <w:rsid w:val="00181C14"/>
    <w:rsid w:val="001B3B5A"/>
    <w:rsid w:val="003E5AB8"/>
    <w:rsid w:val="00407216"/>
    <w:rsid w:val="005561DD"/>
    <w:rsid w:val="005753E1"/>
    <w:rsid w:val="005C068D"/>
    <w:rsid w:val="006A73C3"/>
    <w:rsid w:val="007C086E"/>
    <w:rsid w:val="00804DDF"/>
    <w:rsid w:val="008B5A84"/>
    <w:rsid w:val="009624C5"/>
    <w:rsid w:val="00A25D73"/>
    <w:rsid w:val="00AF1E2B"/>
    <w:rsid w:val="00E678D9"/>
    <w:rsid w:val="00F34FBD"/>
    <w:rsid w:val="00FB79F6"/>
    <w:rsid w:val="00FE3EF1"/>
    <w:rsid w:val="2F972013"/>
    <w:rsid w:val="32D12AE6"/>
    <w:rsid w:val="46FB57A4"/>
    <w:rsid w:val="4A645ED1"/>
    <w:rsid w:val="5ACC2C24"/>
    <w:rsid w:val="6E4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47A2"/>
  <w15:docId w15:val="{5BB0AEB9-3161-4033-9FF1-9AA6EC16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paragraph" w:customStyle="1" w:styleId="Normal1">
    <w:name w:val="Normal1"/>
    <w:qFormat/>
    <w:pPr>
      <w:suppressAutoHyphens/>
      <w:autoSpaceDN w:val="0"/>
      <w:spacing w:after="0" w:line="240" w:lineRule="auto"/>
    </w:pPr>
    <w:rPr>
      <w:rFonts w:ascii="Liberation Serif" w:hAnsi="Liberation Serif" w:cs="Lucida Sans"/>
      <w:sz w:val="24"/>
      <w:szCs w:val="24"/>
      <w:lang w:val="en-GB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6A73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6A73C3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A73C3"/>
    <w:rPr>
      <w:rFonts w:eastAsia="Times New Roman"/>
    </w:rPr>
  </w:style>
  <w:style w:type="character" w:styleId="Pogrubienie">
    <w:name w:val="Strong"/>
    <w:uiPriority w:val="22"/>
    <w:qFormat/>
    <w:rsid w:val="006A7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%20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ultura.sobolew@w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350CDA-7D6E-4A29-8108-7E55891D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praca</cp:lastModifiedBy>
  <cp:revision>8</cp:revision>
  <dcterms:created xsi:type="dcterms:W3CDTF">2021-01-19T12:02:00Z</dcterms:created>
  <dcterms:modified xsi:type="dcterms:W3CDTF">2021-05-12T07:46:00Z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